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25D5" w14:textId="77777777" w:rsidR="007D3D21" w:rsidRPr="00B7188A" w:rsidRDefault="000E0864" w:rsidP="00AA6C4A">
      <w:pPr>
        <w:tabs>
          <w:tab w:val="left" w:pos="2160"/>
          <w:tab w:val="left" w:pos="7920"/>
        </w:tabs>
        <w:spacing w:before="3000" w:after="0"/>
        <w:ind w:left="-547" w:right="-360"/>
        <w:jc w:val="center"/>
        <w:rPr>
          <w:rFonts w:ascii="Arial" w:eastAsia="Batang" w:hAnsi="Arial" w:cs="Arial"/>
          <w:u w:val="single"/>
        </w:rPr>
      </w:pPr>
      <w:r w:rsidRPr="00B7188A">
        <w:rPr>
          <w:rFonts w:ascii="Arial" w:eastAsia="Batang" w:hAnsi="Arial" w:cs="Arial"/>
          <w:u w:val="single"/>
        </w:rPr>
        <w:tab/>
      </w:r>
      <w:r w:rsidRPr="00B7188A">
        <w:rPr>
          <w:rFonts w:ascii="Arial" w:eastAsia="Batang" w:hAnsi="Arial" w:cs="Arial"/>
        </w:rPr>
        <w:t xml:space="preserve"> </w:t>
      </w:r>
      <w:r w:rsidRPr="00B7188A">
        <w:rPr>
          <w:rFonts w:ascii="Arial" w:eastAsia="Batang" w:hAnsi="Arial" w:cs="Arial"/>
          <w:b/>
          <w:bCs/>
        </w:rPr>
        <w:t xml:space="preserve">Court of Washington, County of </w:t>
      </w:r>
      <w:r w:rsidRPr="00B7188A">
        <w:rPr>
          <w:rFonts w:ascii="Arial" w:eastAsia="Batang" w:hAnsi="Arial" w:cs="Arial"/>
          <w:u w:val="single"/>
        </w:rPr>
        <w:tab/>
      </w:r>
    </w:p>
    <w:p w14:paraId="3766B63F" w14:textId="01D1F320" w:rsidR="00485847" w:rsidRPr="00B7188A" w:rsidRDefault="007D3D21" w:rsidP="001A0E20">
      <w:pPr>
        <w:tabs>
          <w:tab w:val="left" w:pos="2160"/>
          <w:tab w:val="left" w:pos="7920"/>
        </w:tabs>
        <w:spacing w:after="120"/>
        <w:jc w:val="center"/>
        <w:rPr>
          <w:rFonts w:ascii="Arial" w:eastAsiaTheme="minorEastAsia" w:hAnsi="Arial" w:cs="Arial"/>
          <w:i/>
          <w:iCs/>
        </w:rPr>
      </w:pPr>
      <w:r w:rsidRPr="00B7188A">
        <w:rPr>
          <w:rFonts w:ascii="Arial" w:eastAsia="Batang" w:hAnsi="Arial" w:cs="Arial"/>
          <w:b/>
          <w:bCs/>
          <w:i/>
          <w:iCs/>
          <w:lang w:eastAsia="ko"/>
        </w:rPr>
        <w:t>워싱턴주</w:t>
      </w:r>
      <w:r w:rsidRPr="00B7188A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/>
          <w:iCs/>
          <w:lang w:eastAsia="ko"/>
        </w:rPr>
        <w:t>법원</w:t>
      </w:r>
      <w:r w:rsidRPr="00B7188A">
        <w:rPr>
          <w:rFonts w:ascii="Arial" w:eastAsia="Batang" w:hAnsi="Arial" w:cs="Arial"/>
          <w:b/>
          <w:bCs/>
          <w:i/>
          <w:iCs/>
          <w:lang w:eastAsia="ko"/>
        </w:rPr>
        <w:t xml:space="preserve">, </w:t>
      </w:r>
      <w:r w:rsidRPr="00B7188A">
        <w:rPr>
          <w:rFonts w:ascii="Arial" w:eastAsia="Batang" w:hAnsi="Arial" w:cs="Arial"/>
          <w:b/>
          <w:bCs/>
          <w:i/>
          <w:iCs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B7188A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5F9C3" w14:textId="77777777" w:rsidR="007D3D21" w:rsidRPr="00B7188A" w:rsidRDefault="00CA084D" w:rsidP="00AA6C4A">
            <w:pPr>
              <w:tabs>
                <w:tab w:val="left" w:pos="324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</w:rPr>
              <w:t>Petitioner/s 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B7188A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7A6A5A43" w14:textId="6307CDBD" w:rsidR="00CA084D" w:rsidRPr="00B7188A" w:rsidRDefault="007D3D21" w:rsidP="00AA6C4A">
            <w:pPr>
              <w:tabs>
                <w:tab w:val="left" w:pos="324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소송을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시작한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5D15B233" w14:textId="2F14D260" w:rsidR="00CA084D" w:rsidRPr="00B7188A" w:rsidRDefault="00CA084D" w:rsidP="001A0E20">
            <w:pPr>
              <w:tabs>
                <w:tab w:val="left" w:pos="417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24624418" w14:textId="77777777" w:rsidR="00CA084D" w:rsidRPr="00B7188A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</w:p>
          <w:p w14:paraId="0982CC72" w14:textId="77777777" w:rsidR="007D3D21" w:rsidRPr="00B7188A" w:rsidRDefault="00CA084D" w:rsidP="00AA6C4A">
            <w:pPr>
              <w:spacing w:before="120" w:after="0"/>
              <w:rPr>
                <w:rFonts w:ascii="Arial" w:eastAsia="Batang" w:hAnsi="Arial" w:cs="Arial"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</w:rPr>
              <w:t>And Respondent/s 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other party/parties</w:t>
            </w:r>
            <w:r w:rsidRPr="00B7188A">
              <w:rPr>
                <w:rFonts w:ascii="Arial" w:eastAsia="Batang" w:hAnsi="Arial" w:cs="Arial"/>
                <w:sz w:val="22"/>
                <w:szCs w:val="22"/>
              </w:rPr>
              <w:t>):</w:t>
            </w:r>
          </w:p>
          <w:p w14:paraId="68DAFFF8" w14:textId="1CD3B271" w:rsidR="00CA084D" w:rsidRPr="00B7188A" w:rsidRDefault="007D3D21" w:rsidP="00AA6C4A">
            <w:pPr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349AB03A" w14:textId="2C4D15BA" w:rsidR="00CA084D" w:rsidRPr="00B7188A" w:rsidRDefault="00CA084D" w:rsidP="001A0E20">
            <w:pPr>
              <w:tabs>
                <w:tab w:val="left" w:pos="4320"/>
              </w:tabs>
              <w:spacing w:before="120" w:after="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2D676076" w14:textId="77777777" w:rsidR="00485847" w:rsidRPr="00B7188A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024D6" w14:textId="77777777" w:rsidR="007D3D21" w:rsidRPr="00B7188A" w:rsidRDefault="00485847" w:rsidP="00AA6C4A">
            <w:pPr>
              <w:tabs>
                <w:tab w:val="left" w:pos="4000"/>
              </w:tabs>
              <w:spacing w:before="240" w:after="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B7188A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1EC5BF7" w14:textId="24475C82" w:rsidR="00485847" w:rsidRPr="00B7188A" w:rsidRDefault="007D3D21" w:rsidP="00AA6C4A">
            <w:pPr>
              <w:tabs>
                <w:tab w:val="left" w:pos="400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06DD2F59" w14:textId="77777777" w:rsidR="007D3D21" w:rsidRPr="00B7188A" w:rsidRDefault="001A45CE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Order on Motion for Revision</w:t>
            </w:r>
          </w:p>
          <w:p w14:paraId="13910F6A" w14:textId="123718A8" w:rsidR="00485847" w:rsidRPr="00B7188A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수정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신청에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대한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명령</w:t>
            </w:r>
            <w:r w:rsidRPr="00B7188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7919FCBB" w14:textId="77777777" w:rsidR="007D3D21" w:rsidRPr="00B7188A" w:rsidRDefault="00082734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Batang" w:hAnsi="Arial" w:cs="Arial"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sz w:val="22"/>
                <w:szCs w:val="22"/>
              </w:rPr>
              <w:t>(ORFR)</w:t>
            </w:r>
          </w:p>
          <w:p w14:paraId="5A1A6CAA" w14:textId="59920BFA" w:rsidR="00FA4A5E" w:rsidRPr="00B7188A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B7188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(ORFR)</w:t>
            </w:r>
          </w:p>
        </w:tc>
      </w:tr>
    </w:tbl>
    <w:p w14:paraId="3E39A5B2" w14:textId="77777777" w:rsidR="007D3D21" w:rsidRPr="00B7188A" w:rsidRDefault="001A45CE" w:rsidP="00AA6C4A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32"/>
        </w:rPr>
      </w:pPr>
      <w:r w:rsidRPr="00B7188A">
        <w:rPr>
          <w:rFonts w:ascii="Arial" w:eastAsia="Batang" w:hAnsi="Arial" w:cs="Arial"/>
          <w:b/>
          <w:bCs/>
          <w:sz w:val="28"/>
          <w:szCs w:val="32"/>
        </w:rPr>
        <w:t>Order on Motion for Revision</w:t>
      </w:r>
    </w:p>
    <w:p w14:paraId="7E3B6279" w14:textId="5800E93D" w:rsidR="00485847" w:rsidRPr="00B7188A" w:rsidRDefault="007D3D21" w:rsidP="00AA6C4A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32"/>
        </w:rPr>
      </w:pP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수정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신청에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대한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명령</w:t>
      </w:r>
    </w:p>
    <w:p w14:paraId="7EFE7FBB" w14:textId="77777777" w:rsidR="007D3D21" w:rsidRPr="00B7188A" w:rsidRDefault="00E065CA" w:rsidP="00AA6C4A">
      <w:pPr>
        <w:pStyle w:val="WAInstructionalParenthetical"/>
        <w:rPr>
          <w:rFonts w:ascii="Arial" w:eastAsia="Batang" w:hAnsi="Arial" w:cs="Arial"/>
        </w:rPr>
      </w:pPr>
      <w:r w:rsidRPr="00B7188A">
        <w:rPr>
          <w:rFonts w:ascii="Arial" w:eastAsia="Batang" w:hAnsi="Arial" w:cs="Arial"/>
          <w:b/>
          <w:bCs/>
          <w:iCs/>
        </w:rPr>
        <w:t xml:space="preserve">Use this form </w:t>
      </w:r>
      <w:r w:rsidRPr="00B7188A">
        <w:rPr>
          <w:rFonts w:ascii="Arial" w:eastAsia="Batang" w:hAnsi="Arial" w:cs="Arial"/>
          <w:iCs/>
        </w:rPr>
        <w:t xml:space="preserve">with the Motion for Revision of Commissioner’s Order, </w:t>
      </w:r>
      <w:r w:rsidRPr="00B7188A">
        <w:rPr>
          <w:rFonts w:ascii="Arial" w:eastAsia="Batang" w:hAnsi="Arial" w:cs="Arial"/>
          <w:i w:val="0"/>
        </w:rPr>
        <w:t>PO 110</w:t>
      </w:r>
      <w:r w:rsidRPr="00B7188A">
        <w:rPr>
          <w:rFonts w:ascii="Arial" w:eastAsia="Batang" w:hAnsi="Arial" w:cs="Arial"/>
          <w:iCs/>
        </w:rPr>
        <w:t>.</w:t>
      </w:r>
    </w:p>
    <w:p w14:paraId="473DB7AA" w14:textId="67C0147F" w:rsidR="00E065CA" w:rsidRPr="00B7188A" w:rsidRDefault="007D3D21" w:rsidP="00AA6C4A">
      <w:pPr>
        <w:pStyle w:val="WAInstructionalParenthetical"/>
        <w:spacing w:before="0"/>
        <w:rPr>
          <w:rFonts w:ascii="Arial" w:eastAsia="Batang" w:hAnsi="Arial" w:cs="Arial"/>
          <w:iCs/>
          <w:lang w:eastAsia="ko-KR"/>
        </w:rPr>
      </w:pPr>
      <w:r w:rsidRPr="00B7188A">
        <w:rPr>
          <w:rFonts w:ascii="Arial" w:eastAsia="Batang" w:hAnsi="Arial" w:cs="Arial"/>
          <w:b/>
          <w:bCs/>
          <w:iCs/>
          <w:lang w:eastAsia="ko"/>
        </w:rPr>
        <w:t>위원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명령에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대한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수정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신청</w:t>
      </w:r>
      <w:r w:rsidRPr="00B7188A">
        <w:rPr>
          <w:rFonts w:ascii="Arial" w:eastAsia="Batang" w:hAnsi="Arial" w:cs="Arial"/>
          <w:b/>
          <w:bCs/>
          <w:iCs/>
          <w:lang w:eastAsia="ko"/>
        </w:rPr>
        <w:t>, PO 110</w:t>
      </w:r>
      <w:r w:rsidRPr="00B7188A">
        <w:rPr>
          <w:rFonts w:ascii="Arial" w:eastAsia="Batang" w:hAnsi="Arial" w:cs="Arial"/>
          <w:b/>
          <w:bCs/>
          <w:iCs/>
          <w:lang w:eastAsia="ko"/>
        </w:rPr>
        <w:t>과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함께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이</w:t>
      </w:r>
      <w:r w:rsidRPr="00B7188A">
        <w:rPr>
          <w:rFonts w:ascii="Arial" w:eastAsia="Batang" w:hAnsi="Arial" w:cs="Arial"/>
          <w:b/>
          <w:bCs/>
          <w:iCs/>
          <w:lang w:eastAsia="ko"/>
        </w:rPr>
        <w:t xml:space="preserve"> </w:t>
      </w:r>
      <w:r w:rsidRPr="00B7188A">
        <w:rPr>
          <w:rFonts w:ascii="Arial" w:eastAsia="Batang" w:hAnsi="Arial" w:cs="Arial"/>
          <w:b/>
          <w:bCs/>
          <w:iCs/>
          <w:lang w:eastAsia="ko"/>
        </w:rPr>
        <w:t>양식을</w:t>
      </w:r>
      <w:r w:rsidRPr="00B7188A">
        <w:rPr>
          <w:rFonts w:ascii="Arial" w:eastAsia="Batang" w:hAnsi="Arial" w:cs="Arial"/>
          <w:iCs/>
          <w:lang w:eastAsia="ko"/>
        </w:rPr>
        <w:t xml:space="preserve"> </w:t>
      </w:r>
      <w:r w:rsidRPr="00B7188A">
        <w:rPr>
          <w:rFonts w:ascii="Arial" w:eastAsia="Batang" w:hAnsi="Arial" w:cs="Arial"/>
          <w:iCs/>
          <w:lang w:eastAsia="ko"/>
        </w:rPr>
        <w:t>이용하십시오</w:t>
      </w:r>
      <w:r w:rsidRPr="00B7188A">
        <w:rPr>
          <w:rFonts w:ascii="Arial" w:eastAsia="Batang" w:hAnsi="Arial" w:cs="Arial"/>
          <w:iCs/>
          <w:lang w:eastAsia="ko"/>
        </w:rPr>
        <w:t>.</w:t>
      </w:r>
    </w:p>
    <w:p w14:paraId="018C60EC" w14:textId="77777777" w:rsidR="007D3D21" w:rsidRPr="00B7188A" w:rsidRDefault="00E065CA" w:rsidP="00AA6C4A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B7188A">
        <w:rPr>
          <w:rFonts w:eastAsia="Batang" w:cs="Arial"/>
          <w:bCs/>
          <w:sz w:val="22"/>
          <w:szCs w:val="22"/>
        </w:rPr>
        <w:t>1.</w:t>
      </w:r>
      <w:r w:rsidRPr="00B7188A">
        <w:rPr>
          <w:rFonts w:eastAsia="Batang" w:cs="Arial"/>
          <w:bCs/>
          <w:sz w:val="22"/>
          <w:szCs w:val="22"/>
        </w:rPr>
        <w:tab/>
        <w:t>Basis</w:t>
      </w:r>
    </w:p>
    <w:p w14:paraId="4E59530A" w14:textId="17ED4B24" w:rsidR="00E065CA" w:rsidRPr="00B7188A" w:rsidRDefault="001A0E20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B7188A">
        <w:rPr>
          <w:rFonts w:eastAsia="Batang" w:cs="Arial"/>
          <w:bCs/>
          <w:i/>
          <w:iCs/>
          <w:sz w:val="22"/>
          <w:szCs w:val="22"/>
        </w:rPr>
        <w:tab/>
      </w: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근거</w:t>
      </w:r>
    </w:p>
    <w:p w14:paraId="1C8E6C6D" w14:textId="77777777" w:rsidR="007D3D21" w:rsidRPr="00B7188A" w:rsidRDefault="092B9B27" w:rsidP="00AA6C4A">
      <w:pPr>
        <w:pStyle w:val="WABody5flush"/>
        <w:tabs>
          <w:tab w:val="left" w:pos="4320"/>
        </w:tabs>
        <w:rPr>
          <w:rFonts w:eastAsia="Batang"/>
          <w:u w:val="single"/>
        </w:rPr>
      </w:pPr>
      <w:r w:rsidRPr="00B7188A">
        <w:rPr>
          <w:rFonts w:eastAsia="Batang"/>
        </w:rPr>
        <w:t>The (</w:t>
      </w:r>
      <w:r w:rsidRPr="00B7188A">
        <w:rPr>
          <w:rFonts w:eastAsia="Batang"/>
          <w:i/>
          <w:iCs/>
        </w:rPr>
        <w:t>check one</w:t>
      </w:r>
      <w:r w:rsidRPr="00B7188A">
        <w:rPr>
          <w:rFonts w:eastAsia="Batang"/>
        </w:rPr>
        <w:t xml:space="preserve">) [  ] Petitioner  [  ] Respondent filed a motion under RCW 2.24.050 asking the court to revise the following order/s issued by a court commissioner on </w:t>
      </w:r>
      <w:r w:rsidRPr="00B7188A">
        <w:rPr>
          <w:rFonts w:eastAsia="Batang"/>
        </w:rPr>
        <w:br/>
        <w:t>(</w:t>
      </w:r>
      <w:r w:rsidRPr="00B7188A">
        <w:rPr>
          <w:rFonts w:eastAsia="Batang"/>
          <w:i/>
          <w:iCs/>
        </w:rPr>
        <w:t>date</w:t>
      </w:r>
      <w:r w:rsidRPr="00B7188A">
        <w:rPr>
          <w:rFonts w:eastAsia="Batang"/>
        </w:rPr>
        <w:t xml:space="preserve">): </w:t>
      </w:r>
      <w:r w:rsidRPr="00B7188A">
        <w:rPr>
          <w:rFonts w:eastAsia="Batang"/>
          <w:u w:val="single"/>
        </w:rPr>
        <w:tab/>
      </w:r>
    </w:p>
    <w:p w14:paraId="53D38531" w14:textId="15AA5B74" w:rsidR="00E065CA" w:rsidRPr="00B7188A" w:rsidRDefault="007D3D21" w:rsidP="00AA6C4A">
      <w:pPr>
        <w:pStyle w:val="WABody5flush"/>
        <w:tabs>
          <w:tab w:val="left" w:pos="4320"/>
        </w:tabs>
        <w:spacing w:before="0"/>
        <w:rPr>
          <w:rFonts w:eastAsia="Batang"/>
          <w:i/>
          <w:iCs/>
          <w:u w:val="single"/>
          <w:lang w:eastAsia="ko-KR"/>
        </w:rPr>
      </w:pPr>
      <w:r w:rsidRPr="00B7188A">
        <w:rPr>
          <w:rFonts w:eastAsia="Batang"/>
          <w:i/>
          <w:iCs/>
          <w:lang w:eastAsia="ko"/>
        </w:rPr>
        <w:t>(</w:t>
      </w:r>
      <w:r w:rsidRPr="00B7188A">
        <w:rPr>
          <w:rFonts w:eastAsia="Batang"/>
          <w:i/>
          <w:iCs/>
          <w:lang w:eastAsia="ko"/>
        </w:rPr>
        <w:t>한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항목에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체크</w:t>
      </w:r>
      <w:r w:rsidRPr="00B7188A">
        <w:rPr>
          <w:rFonts w:eastAsia="Batang"/>
          <w:i/>
          <w:iCs/>
          <w:lang w:eastAsia="ko"/>
        </w:rPr>
        <w:t xml:space="preserve">) [-] </w:t>
      </w:r>
      <w:r w:rsidRPr="00B7188A">
        <w:rPr>
          <w:rFonts w:eastAsia="Batang"/>
          <w:i/>
          <w:iCs/>
          <w:lang w:eastAsia="ko"/>
        </w:rPr>
        <w:t>청원인</w:t>
      </w:r>
      <w:r w:rsidRPr="00B7188A">
        <w:rPr>
          <w:rFonts w:eastAsia="Batang"/>
          <w:i/>
          <w:iCs/>
          <w:lang w:eastAsia="ko"/>
        </w:rPr>
        <w:t xml:space="preserve"> </w:t>
      </w:r>
      <w:r w:rsidR="004C6889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 xml:space="preserve">[-] </w:t>
      </w:r>
      <w:r w:rsidRPr="00B7188A">
        <w:rPr>
          <w:rFonts w:eastAsia="Batang"/>
          <w:i/>
          <w:iCs/>
          <w:lang w:eastAsia="ko"/>
        </w:rPr>
        <w:t>피청원인은</w:t>
      </w:r>
      <w:r w:rsidRPr="00B7188A">
        <w:rPr>
          <w:rFonts w:eastAsia="Batang"/>
          <w:i/>
          <w:iCs/>
          <w:lang w:eastAsia="ko"/>
        </w:rPr>
        <w:t xml:space="preserve"> RCW 2.24.050</w:t>
      </w:r>
      <w:r w:rsidRPr="00B7188A">
        <w:rPr>
          <w:rFonts w:eastAsia="Batang"/>
          <w:i/>
          <w:iCs/>
          <w:lang w:eastAsia="ko"/>
        </w:rPr>
        <w:t>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따라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위원이</w:t>
      </w:r>
      <w:r w:rsidRPr="00B7188A">
        <w:rPr>
          <w:rFonts w:eastAsia="Batang"/>
          <w:i/>
          <w:iCs/>
          <w:lang w:eastAsia="ko"/>
        </w:rPr>
        <w:br/>
        <w:t>(</w:t>
      </w:r>
      <w:r w:rsidRPr="00B7188A">
        <w:rPr>
          <w:rFonts w:eastAsia="Batang"/>
          <w:i/>
          <w:iCs/>
          <w:lang w:eastAsia="ko"/>
        </w:rPr>
        <w:t>날짜</w:t>
      </w:r>
      <w:r w:rsidRPr="00B7188A">
        <w:rPr>
          <w:rFonts w:eastAsia="Batang"/>
          <w:i/>
          <w:iCs/>
          <w:lang w:eastAsia="ko"/>
        </w:rPr>
        <w:t>)</w:t>
      </w:r>
      <w:r w:rsidRPr="00B7188A">
        <w:rPr>
          <w:rFonts w:eastAsia="Batang"/>
          <w:i/>
          <w:iCs/>
          <w:lang w:eastAsia="ko"/>
        </w:rPr>
        <w:t>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발급한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다음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수정해줄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것을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요청합니다</w:t>
      </w:r>
      <w:r w:rsidRPr="00B7188A">
        <w:rPr>
          <w:rFonts w:eastAsia="Batang"/>
          <w:i/>
          <w:iCs/>
          <w:lang w:eastAsia="ko"/>
        </w:rPr>
        <w:t xml:space="preserve">. </w:t>
      </w:r>
    </w:p>
    <w:p w14:paraId="202368A9" w14:textId="77777777" w:rsidR="007D3D21" w:rsidRPr="00B7188A" w:rsidRDefault="00E065CA" w:rsidP="00AA6C4A">
      <w:pPr>
        <w:pStyle w:val="WABody6AboveHang"/>
        <w:rPr>
          <w:rFonts w:eastAsia="Batang"/>
          <w:i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Protection Order</w:t>
      </w:r>
    </w:p>
    <w:p w14:paraId="74A98B7A" w14:textId="28947A40" w:rsidR="00E065CA" w:rsidRPr="00B7188A" w:rsidRDefault="001A0E20" w:rsidP="00AA6C4A">
      <w:pPr>
        <w:pStyle w:val="WABody6AboveHang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보호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</w:p>
    <w:p w14:paraId="1D9C46CD" w14:textId="77777777" w:rsidR="007D3D21" w:rsidRPr="00B7188A" w:rsidRDefault="00E065CA" w:rsidP="00AA6C4A">
      <w:pPr>
        <w:pStyle w:val="WABody6AboveHang"/>
        <w:rPr>
          <w:rFonts w:eastAsia="Batang"/>
          <w:i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Order to Surrender and Prohibit Weapons</w:t>
      </w:r>
    </w:p>
    <w:p w14:paraId="2758CFFE" w14:textId="16CD6A4F" w:rsidR="00E065CA" w:rsidRPr="00B7188A" w:rsidRDefault="001A0E20" w:rsidP="00AA6C4A">
      <w:pPr>
        <w:pStyle w:val="WABody6AboveHang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무기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포기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및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금지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</w:p>
    <w:p w14:paraId="1B884D1C" w14:textId="77777777" w:rsidR="007D3D21" w:rsidRPr="00B7188A" w:rsidRDefault="00E065CA" w:rsidP="00AA6C4A">
      <w:pPr>
        <w:pStyle w:val="WABody6AboveHang"/>
        <w:rPr>
          <w:rFonts w:eastAsia="Batang"/>
          <w:i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Denial Order</w:t>
      </w:r>
    </w:p>
    <w:p w14:paraId="153002BE" w14:textId="3C3A8990" w:rsidR="00E065CA" w:rsidRPr="00B7188A" w:rsidRDefault="001A0E20" w:rsidP="00AA6C4A">
      <w:pPr>
        <w:pStyle w:val="WABody6AboveHang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거부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</w:p>
    <w:p w14:paraId="7ED4BF4B" w14:textId="77777777" w:rsidR="007D3D21" w:rsidRPr="00B7188A" w:rsidRDefault="00E065CA" w:rsidP="00AA6C4A">
      <w:pPr>
        <w:pStyle w:val="WABody6AboveHang"/>
        <w:tabs>
          <w:tab w:val="left" w:pos="9180"/>
        </w:tabs>
        <w:rPr>
          <w:rFonts w:eastAsia="Batang"/>
          <w:u w:val="single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 xml:space="preserve">Other: </w:t>
      </w:r>
      <w:r w:rsidRPr="00B7188A">
        <w:rPr>
          <w:rFonts w:eastAsia="Batang"/>
          <w:u w:val="single"/>
        </w:rPr>
        <w:tab/>
      </w:r>
    </w:p>
    <w:p w14:paraId="6DE5E0BA" w14:textId="33085673" w:rsidR="00E065CA" w:rsidRPr="00B7188A" w:rsidRDefault="001A0E20" w:rsidP="00AA6C4A">
      <w:pPr>
        <w:pStyle w:val="WABody6AboveHang"/>
        <w:tabs>
          <w:tab w:val="left" w:pos="9180"/>
        </w:tabs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기타</w:t>
      </w:r>
      <w:r w:rsidRPr="00B7188A">
        <w:rPr>
          <w:rFonts w:eastAsia="Batang"/>
          <w:i/>
          <w:iCs/>
          <w:lang w:eastAsia="ko"/>
        </w:rPr>
        <w:t xml:space="preserve">: </w:t>
      </w:r>
    </w:p>
    <w:p w14:paraId="7FD0EC33" w14:textId="77777777" w:rsidR="007D3D21" w:rsidRPr="00B7188A" w:rsidRDefault="00E065CA" w:rsidP="00AA6C4A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B7188A">
        <w:rPr>
          <w:rFonts w:eastAsia="Batang" w:cs="Arial"/>
          <w:bCs/>
          <w:sz w:val="22"/>
          <w:szCs w:val="22"/>
        </w:rPr>
        <w:lastRenderedPageBreak/>
        <w:t>2.</w:t>
      </w:r>
      <w:r w:rsidRPr="00B7188A">
        <w:rPr>
          <w:rFonts w:eastAsia="Batang" w:cs="Arial"/>
          <w:bCs/>
          <w:sz w:val="22"/>
          <w:szCs w:val="22"/>
        </w:rPr>
        <w:tab/>
        <w:t>Hearing</w:t>
      </w:r>
    </w:p>
    <w:p w14:paraId="26EB3822" w14:textId="61E93DE3" w:rsidR="00E065CA" w:rsidRPr="00B7188A" w:rsidRDefault="001A0E20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B7188A">
        <w:rPr>
          <w:rFonts w:eastAsia="Batang" w:cs="Arial"/>
          <w:bCs/>
          <w:i/>
          <w:iCs/>
          <w:sz w:val="22"/>
          <w:szCs w:val="22"/>
        </w:rPr>
        <w:tab/>
      </w: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심리</w:t>
      </w:r>
    </w:p>
    <w:p w14:paraId="5ACF7E93" w14:textId="77777777" w:rsidR="007D3D21" w:rsidRPr="00B7188A" w:rsidRDefault="001147C4" w:rsidP="00AA6C4A">
      <w:pPr>
        <w:pStyle w:val="WABody5flush"/>
        <w:rPr>
          <w:rFonts w:eastAsia="Batang"/>
          <w:bCs/>
        </w:rPr>
      </w:pPr>
      <w:r w:rsidRPr="00B7188A">
        <w:rPr>
          <w:rFonts w:eastAsia="Batang"/>
        </w:rPr>
        <w:t>The Court has considered the records of the case, the findings of fact, and conclusions of law entered by the court commissioner.</w:t>
      </w:r>
    </w:p>
    <w:p w14:paraId="38262B90" w14:textId="27959377" w:rsidR="001147C4" w:rsidRPr="00B7188A" w:rsidRDefault="007D3D21" w:rsidP="00AA6C4A">
      <w:pPr>
        <w:pStyle w:val="WABody5flush"/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  <w:lang w:eastAsia="ko"/>
        </w:rPr>
        <w:t>법원은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소송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기록</w:t>
      </w:r>
      <w:r w:rsidRPr="00B7188A">
        <w:rPr>
          <w:rFonts w:eastAsia="Batang"/>
          <w:i/>
          <w:iCs/>
          <w:lang w:eastAsia="ko"/>
        </w:rPr>
        <w:t xml:space="preserve">, </w:t>
      </w:r>
      <w:r w:rsidRPr="00B7188A">
        <w:rPr>
          <w:rFonts w:eastAsia="Batang"/>
          <w:i/>
          <w:iCs/>
          <w:lang w:eastAsia="ko"/>
        </w:rPr>
        <w:t>사실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결정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및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위원이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등록한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법적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결론을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심사했습니다</w:t>
      </w:r>
      <w:r w:rsidRPr="00B7188A">
        <w:rPr>
          <w:rFonts w:eastAsia="Batang"/>
          <w:i/>
          <w:iCs/>
          <w:lang w:eastAsia="ko"/>
        </w:rPr>
        <w:t>.</w:t>
      </w:r>
    </w:p>
    <w:p w14:paraId="591E4DE9" w14:textId="77777777" w:rsidR="007D3D21" w:rsidRPr="00B7188A" w:rsidRDefault="001147C4" w:rsidP="00AA6C4A">
      <w:pPr>
        <w:pStyle w:val="WABody5flush"/>
        <w:rPr>
          <w:rFonts w:eastAsia="Batang"/>
        </w:rPr>
      </w:pPr>
      <w:r w:rsidRPr="00B7188A">
        <w:rPr>
          <w:rFonts w:eastAsia="Batang"/>
        </w:rPr>
        <w:t>The court:</w:t>
      </w:r>
    </w:p>
    <w:p w14:paraId="2E354C9B" w14:textId="61C6FB15" w:rsidR="001147C4" w:rsidRPr="00B7188A" w:rsidRDefault="007D3D21" w:rsidP="00AA6C4A">
      <w:pPr>
        <w:pStyle w:val="WABody5flush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  <w:lang w:eastAsia="ko"/>
        </w:rPr>
        <w:t>법원</w:t>
      </w:r>
      <w:r w:rsidRPr="00B7188A">
        <w:rPr>
          <w:rFonts w:eastAsia="Batang"/>
          <w:i/>
          <w:iCs/>
          <w:lang w:eastAsia="ko"/>
        </w:rPr>
        <w:t>:</w:t>
      </w:r>
    </w:p>
    <w:p w14:paraId="0777B602" w14:textId="77777777" w:rsidR="007D3D21" w:rsidRPr="00B7188A" w:rsidRDefault="001147C4" w:rsidP="00AA6C4A">
      <w:pPr>
        <w:pStyle w:val="WABody5hanging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>decided this motion without a hearing.</w:t>
      </w:r>
    </w:p>
    <w:p w14:paraId="1FB20C76" w14:textId="05E0E5A4" w:rsidR="001147C4" w:rsidRPr="00B7188A" w:rsidRDefault="001A0E20" w:rsidP="00AA6C4A">
      <w:pPr>
        <w:pStyle w:val="WABody5hanging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심리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없이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이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신청을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결정했습니다</w:t>
      </w:r>
      <w:r w:rsidRPr="00B7188A">
        <w:rPr>
          <w:rFonts w:eastAsia="Batang"/>
          <w:i/>
          <w:iCs/>
          <w:lang w:eastAsia="ko"/>
        </w:rPr>
        <w:t>.</w:t>
      </w:r>
    </w:p>
    <w:p w14:paraId="11753CB7" w14:textId="77777777" w:rsidR="007D3D21" w:rsidRPr="00B7188A" w:rsidRDefault="001147C4" w:rsidP="00AA6C4A">
      <w:pPr>
        <w:pStyle w:val="WABody5hanging"/>
        <w:tabs>
          <w:tab w:val="left" w:pos="9180"/>
        </w:tabs>
        <w:rPr>
          <w:rFonts w:eastAsia="Batang"/>
          <w:u w:val="single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>held a hearing on the motion on (</w:t>
      </w:r>
      <w:r w:rsidRPr="00B7188A">
        <w:rPr>
          <w:rFonts w:eastAsia="Batang"/>
          <w:i/>
          <w:iCs/>
        </w:rPr>
        <w:t>date</w:t>
      </w:r>
      <w:r w:rsidRPr="00B7188A">
        <w:rPr>
          <w:rFonts w:eastAsia="Batang"/>
        </w:rPr>
        <w:t xml:space="preserve">) </w:t>
      </w:r>
      <w:r w:rsidRPr="00B7188A">
        <w:rPr>
          <w:rFonts w:eastAsia="Batang"/>
          <w:u w:val="single"/>
        </w:rPr>
        <w:tab/>
      </w:r>
    </w:p>
    <w:p w14:paraId="1A13F802" w14:textId="781FF321" w:rsidR="001147C4" w:rsidRPr="00B7188A" w:rsidRDefault="001A0E20" w:rsidP="00AA6C4A">
      <w:pPr>
        <w:pStyle w:val="WABody5hanging"/>
        <w:tabs>
          <w:tab w:val="left" w:pos="9180"/>
        </w:tabs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은</w:t>
      </w:r>
      <w:r w:rsidRPr="00B7188A">
        <w:rPr>
          <w:rFonts w:eastAsia="Batang"/>
          <w:i/>
          <w:iCs/>
          <w:lang w:eastAsia="ko"/>
        </w:rPr>
        <w:t>(</w:t>
      </w:r>
      <w:r w:rsidRPr="00B7188A">
        <w:rPr>
          <w:rFonts w:eastAsia="Batang"/>
          <w:i/>
          <w:iCs/>
          <w:lang w:eastAsia="ko"/>
        </w:rPr>
        <w:t>는</w:t>
      </w:r>
      <w:r w:rsidRPr="00B7188A">
        <w:rPr>
          <w:rFonts w:eastAsia="Batang"/>
          <w:i/>
          <w:iCs/>
          <w:lang w:eastAsia="ko"/>
        </w:rPr>
        <w:t>)(</w:t>
      </w:r>
      <w:r w:rsidRPr="00B7188A">
        <w:rPr>
          <w:rFonts w:eastAsia="Batang"/>
          <w:i/>
          <w:iCs/>
          <w:lang w:eastAsia="ko"/>
        </w:rPr>
        <w:t>날짜</w:t>
      </w:r>
      <w:r w:rsidRPr="00B7188A">
        <w:rPr>
          <w:rFonts w:eastAsia="Batang"/>
          <w:i/>
          <w:iCs/>
          <w:lang w:eastAsia="ko"/>
        </w:rPr>
        <w:t>)</w:t>
      </w:r>
      <w:r w:rsidRPr="00B7188A">
        <w:rPr>
          <w:rFonts w:eastAsia="Batang"/>
          <w:i/>
          <w:iCs/>
          <w:lang w:eastAsia="ko"/>
        </w:rPr>
        <w:t>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신청에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대한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심리를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진행했습니다</w:t>
      </w:r>
      <w:r w:rsidRPr="00B7188A">
        <w:rPr>
          <w:rFonts w:eastAsia="Batang"/>
          <w:i/>
          <w:iCs/>
          <w:lang w:eastAsia="ko"/>
        </w:rPr>
        <w:t xml:space="preserve"> </w:t>
      </w:r>
    </w:p>
    <w:p w14:paraId="22774D26" w14:textId="77777777" w:rsidR="007D3D21" w:rsidRPr="00B7188A" w:rsidRDefault="001147C4" w:rsidP="00AA6C4A">
      <w:pPr>
        <w:pStyle w:val="WABody5hanging"/>
        <w:tabs>
          <w:tab w:val="left" w:pos="9270"/>
        </w:tabs>
        <w:ind w:left="1440"/>
        <w:rPr>
          <w:rFonts w:eastAsia="Batang"/>
          <w:u w:val="single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>heard argument from (</w:t>
      </w:r>
      <w:r w:rsidRPr="00B7188A">
        <w:rPr>
          <w:rFonts w:eastAsia="Batang"/>
          <w:i/>
          <w:iCs/>
        </w:rPr>
        <w:t>name/s</w:t>
      </w:r>
      <w:r w:rsidRPr="00B7188A">
        <w:rPr>
          <w:rFonts w:eastAsia="Batang"/>
        </w:rPr>
        <w:t xml:space="preserve">) </w:t>
      </w:r>
      <w:r w:rsidRPr="00B7188A">
        <w:rPr>
          <w:rFonts w:eastAsia="Batang"/>
          <w:u w:val="single"/>
        </w:rPr>
        <w:tab/>
      </w:r>
    </w:p>
    <w:p w14:paraId="16D5EB79" w14:textId="7CBF25A2" w:rsidR="001147C4" w:rsidRPr="00B7188A" w:rsidRDefault="001A0E20" w:rsidP="00AA6C4A">
      <w:pPr>
        <w:pStyle w:val="WABody5hanging"/>
        <w:tabs>
          <w:tab w:val="left" w:pos="9270"/>
        </w:tabs>
        <w:spacing w:before="0"/>
        <w:ind w:left="1440"/>
        <w:rPr>
          <w:rFonts w:eastAsia="Batang"/>
          <w:i/>
          <w:iCs/>
          <w:u w:val="single"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(</w:t>
      </w:r>
      <w:r w:rsidRPr="00B7188A">
        <w:rPr>
          <w:rFonts w:eastAsia="Batang"/>
          <w:i/>
          <w:iCs/>
          <w:lang w:eastAsia="ko"/>
        </w:rPr>
        <w:t>이름</w:t>
      </w:r>
      <w:r w:rsidRPr="00B7188A">
        <w:rPr>
          <w:rFonts w:eastAsia="Batang"/>
          <w:i/>
          <w:iCs/>
          <w:lang w:eastAsia="ko"/>
        </w:rPr>
        <w:t>)</w:t>
      </w:r>
      <w:r w:rsidRPr="00B7188A">
        <w:rPr>
          <w:rFonts w:eastAsia="Batang"/>
          <w:i/>
          <w:iCs/>
          <w:lang w:eastAsia="ko"/>
        </w:rPr>
        <w:t>의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주장을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청취했습니다</w:t>
      </w:r>
      <w:r w:rsidRPr="00B7188A">
        <w:rPr>
          <w:rFonts w:eastAsia="Batang"/>
          <w:i/>
          <w:iCs/>
          <w:lang w:eastAsia="ko"/>
        </w:rPr>
        <w:t xml:space="preserve"> </w:t>
      </w:r>
    </w:p>
    <w:p w14:paraId="164C1A85" w14:textId="27FC6BB4" w:rsidR="001147C4" w:rsidRPr="00B7188A" w:rsidRDefault="001147C4" w:rsidP="001A0E20">
      <w:pPr>
        <w:pStyle w:val="WABlankLine5"/>
        <w:tabs>
          <w:tab w:val="clear" w:pos="9270"/>
          <w:tab w:val="left" w:pos="9180"/>
        </w:tabs>
        <w:ind w:left="144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1CBA8D56" w14:textId="77777777" w:rsidR="007D3D21" w:rsidRPr="00B7188A" w:rsidRDefault="00E065CA" w:rsidP="00AA6C4A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B7188A">
        <w:rPr>
          <w:rFonts w:eastAsia="Batang" w:cs="Arial"/>
          <w:bCs/>
          <w:sz w:val="22"/>
          <w:szCs w:val="22"/>
        </w:rPr>
        <w:t>3.</w:t>
      </w:r>
      <w:r w:rsidRPr="00B7188A">
        <w:rPr>
          <w:rFonts w:eastAsia="Batang" w:cs="Arial"/>
          <w:bCs/>
          <w:sz w:val="22"/>
          <w:szCs w:val="22"/>
        </w:rPr>
        <w:tab/>
        <w:t>Findings</w:t>
      </w:r>
    </w:p>
    <w:p w14:paraId="21AF0D7F" w14:textId="19BC904A" w:rsidR="00E065CA" w:rsidRPr="00B7188A" w:rsidRDefault="001A0E20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B7188A">
        <w:rPr>
          <w:rFonts w:eastAsia="Batang" w:cs="Arial"/>
          <w:bCs/>
          <w:i/>
          <w:iCs/>
          <w:sz w:val="22"/>
          <w:szCs w:val="22"/>
        </w:rPr>
        <w:tab/>
      </w:r>
      <w:r w:rsidRPr="00B7188A">
        <w:rPr>
          <w:rFonts w:eastAsia="Batang" w:cs="Arial"/>
          <w:bCs/>
          <w:sz w:val="22"/>
          <w:szCs w:val="22"/>
          <w:lang w:eastAsia="ko"/>
        </w:rPr>
        <w:t>결정</w:t>
      </w:r>
    </w:p>
    <w:p w14:paraId="24A47643" w14:textId="77777777" w:rsidR="007D3D21" w:rsidRPr="00B7188A" w:rsidRDefault="00E065CA" w:rsidP="00AA6C4A">
      <w:pPr>
        <w:pStyle w:val="WABody5flush"/>
        <w:rPr>
          <w:rFonts w:eastAsia="Batang"/>
        </w:rPr>
      </w:pPr>
      <w:r w:rsidRPr="00B7188A">
        <w:rPr>
          <w:rFonts w:eastAsia="Batang"/>
        </w:rPr>
        <w:t>The court finds:</w:t>
      </w:r>
    </w:p>
    <w:p w14:paraId="53A575A9" w14:textId="0F05D838" w:rsidR="00E065CA" w:rsidRPr="00B7188A" w:rsidRDefault="007D3D21" w:rsidP="00AA6C4A">
      <w:pPr>
        <w:pStyle w:val="WABody5flush"/>
        <w:spacing w:before="0"/>
        <w:rPr>
          <w:rFonts w:eastAsia="Batang"/>
          <w:b/>
          <w:i/>
          <w:iCs/>
        </w:rPr>
      </w:pPr>
      <w:r w:rsidRPr="00B7188A">
        <w:rPr>
          <w:rFonts w:eastAsia="Batang"/>
          <w:i/>
          <w:iCs/>
          <w:lang w:eastAsia="ko"/>
        </w:rPr>
        <w:t>법원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결정</w:t>
      </w:r>
      <w:r w:rsidRPr="00B7188A">
        <w:rPr>
          <w:rFonts w:eastAsia="Batang"/>
          <w:i/>
          <w:iCs/>
          <w:lang w:eastAsia="ko"/>
        </w:rPr>
        <w:t>:</w:t>
      </w:r>
    </w:p>
    <w:p w14:paraId="0D9FBAE6" w14:textId="58FDABBA" w:rsidR="005D0894" w:rsidRPr="00B7188A" w:rsidRDefault="005D0894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43D1CF9D" w14:textId="415A73B6" w:rsidR="005D0894" w:rsidRPr="00B7188A" w:rsidRDefault="005D0894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63168D81" w14:textId="50FF5A0A" w:rsidR="005D0894" w:rsidRPr="00B7188A" w:rsidRDefault="005D0894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1CEA496D" w14:textId="5339011D" w:rsidR="00EB0385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5CA1DC26" w14:textId="2A67A5FF" w:rsidR="00EB0385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076FA22F" w14:textId="7A82CAE8" w:rsidR="00EB0385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70BE9854" w14:textId="05B253D6" w:rsidR="00EB0385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31EC268C" w14:textId="2C991540" w:rsidR="00EB0385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733F7509" w14:textId="78CFC39F" w:rsidR="005D0894" w:rsidRPr="00B7188A" w:rsidRDefault="00EB03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6479DF0A" w14:textId="29913C57" w:rsidR="005D0894" w:rsidRPr="00B7188A" w:rsidRDefault="005D0894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326E7DBE" w14:textId="67ABC6B4" w:rsidR="005D0894" w:rsidRPr="00B7188A" w:rsidRDefault="005D0894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7BB7B794" w14:textId="5333A2DF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4B37BCC0" w14:textId="2AF5EED3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7F5C2B4E" w14:textId="6E199528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07499690" w14:textId="3ECF6F9A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53DAA635" w14:textId="124E5B2B" w:rsidR="009B1685" w:rsidRPr="00B7188A" w:rsidRDefault="009B1685" w:rsidP="001A0E20">
      <w:pPr>
        <w:pStyle w:val="WABlankLine5"/>
        <w:tabs>
          <w:tab w:val="clear" w:pos="9270"/>
          <w:tab w:val="left" w:pos="9180"/>
        </w:tabs>
        <w:rPr>
          <w:rFonts w:eastAsia="Batang"/>
        </w:rPr>
      </w:pPr>
      <w:r w:rsidRPr="00B7188A">
        <w:rPr>
          <w:rFonts w:eastAsia="Batang"/>
        </w:rPr>
        <w:tab/>
      </w:r>
    </w:p>
    <w:p w14:paraId="2DD37958" w14:textId="77777777" w:rsidR="007D3D21" w:rsidRPr="00B7188A" w:rsidRDefault="002A1E08" w:rsidP="00AA6C4A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B7188A">
        <w:rPr>
          <w:rFonts w:eastAsia="Batang" w:cs="Arial"/>
          <w:bCs/>
          <w:sz w:val="22"/>
          <w:szCs w:val="22"/>
        </w:rPr>
        <w:t>4.</w:t>
      </w:r>
      <w:r w:rsidRPr="00B7188A">
        <w:rPr>
          <w:rFonts w:eastAsia="Batang" w:cs="Arial"/>
          <w:bCs/>
          <w:sz w:val="22"/>
          <w:szCs w:val="22"/>
        </w:rPr>
        <w:tab/>
        <w:t>Conclusions</w:t>
      </w:r>
    </w:p>
    <w:p w14:paraId="31947232" w14:textId="630C4E8B" w:rsidR="00E065CA" w:rsidRPr="00B7188A" w:rsidRDefault="001A0E20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B7188A">
        <w:rPr>
          <w:rFonts w:eastAsia="Batang" w:cs="Arial"/>
          <w:bCs/>
          <w:i/>
          <w:iCs/>
          <w:sz w:val="22"/>
          <w:szCs w:val="22"/>
        </w:rPr>
        <w:tab/>
      </w: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결론</w:t>
      </w:r>
    </w:p>
    <w:p w14:paraId="1541D60D" w14:textId="77777777" w:rsidR="007D3D21" w:rsidRPr="00B7188A" w:rsidRDefault="005E3631" w:rsidP="00AA6C4A">
      <w:pPr>
        <w:pStyle w:val="WABody5hanging"/>
        <w:rPr>
          <w:rFonts w:eastAsia="Batang"/>
        </w:rPr>
      </w:pPr>
      <w:r w:rsidRPr="00B7188A">
        <w:rPr>
          <w:rFonts w:eastAsia="Batang"/>
        </w:rPr>
        <w:t xml:space="preserve">The motion [  ] </w:t>
      </w:r>
      <w:r w:rsidRPr="00B7188A">
        <w:rPr>
          <w:rFonts w:eastAsia="Batang"/>
          <w:b/>
          <w:bCs/>
        </w:rPr>
        <w:t>was</w:t>
      </w:r>
      <w:r w:rsidRPr="00B7188A">
        <w:rPr>
          <w:rFonts w:eastAsia="Batang"/>
        </w:rPr>
        <w:t xml:space="preserve">  [  ] </w:t>
      </w:r>
      <w:r w:rsidRPr="00B7188A">
        <w:rPr>
          <w:rFonts w:eastAsia="Batang"/>
          <w:b/>
          <w:bCs/>
        </w:rPr>
        <w:t>was</w:t>
      </w:r>
      <w:r w:rsidRPr="00B7188A">
        <w:rPr>
          <w:rFonts w:eastAsia="Batang"/>
        </w:rPr>
        <w:t xml:space="preserve"> </w:t>
      </w:r>
      <w:r w:rsidRPr="00B7188A">
        <w:rPr>
          <w:rFonts w:eastAsia="Batang"/>
          <w:b/>
          <w:bCs/>
        </w:rPr>
        <w:t>not</w:t>
      </w:r>
      <w:r w:rsidRPr="00B7188A">
        <w:rPr>
          <w:rFonts w:eastAsia="Batang"/>
        </w:rPr>
        <w:t xml:space="preserve"> filed and served by the deadline for revision.</w:t>
      </w:r>
    </w:p>
    <w:p w14:paraId="5EED3B60" w14:textId="43833E64" w:rsidR="005E3631" w:rsidRPr="00B7188A" w:rsidRDefault="007D3D21" w:rsidP="00AA6C4A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  <w:lang w:eastAsia="ko"/>
        </w:rPr>
        <w:lastRenderedPageBreak/>
        <w:t>신청은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수정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기한까지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제출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및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송달</w:t>
      </w:r>
      <w:r w:rsidRPr="00B7188A">
        <w:rPr>
          <w:rFonts w:eastAsia="Batang"/>
          <w:i/>
          <w:iCs/>
          <w:lang w:eastAsia="ko"/>
        </w:rPr>
        <w:t xml:space="preserve"> [-] </w:t>
      </w:r>
      <w:r w:rsidRPr="00B7188A">
        <w:rPr>
          <w:rFonts w:eastAsia="Batang"/>
          <w:b/>
          <w:bCs/>
          <w:i/>
          <w:iCs/>
          <w:lang w:eastAsia="ko"/>
        </w:rPr>
        <w:t>되었습니다</w:t>
      </w:r>
      <w:r w:rsidRPr="00B7188A">
        <w:rPr>
          <w:rFonts w:eastAsia="Batang"/>
          <w:i/>
          <w:iCs/>
          <w:lang w:eastAsia="ko"/>
        </w:rPr>
        <w:t xml:space="preserve"> </w:t>
      </w:r>
      <w:r w:rsidR="004C6889">
        <w:rPr>
          <w:rFonts w:eastAsia="Batang"/>
          <w:i/>
          <w:iCs/>
          <w:lang w:eastAsia="ko"/>
        </w:rPr>
        <w:t xml:space="preserve"> </w:t>
      </w:r>
      <w:bookmarkStart w:id="0" w:name="_GoBack"/>
      <w:bookmarkEnd w:id="0"/>
      <w:r w:rsidRPr="00B7188A">
        <w:rPr>
          <w:rFonts w:eastAsia="Batang"/>
          <w:i/>
          <w:iCs/>
          <w:lang w:eastAsia="ko"/>
        </w:rPr>
        <w:t xml:space="preserve"> [-] </w:t>
      </w:r>
      <w:r w:rsidRPr="00B7188A">
        <w:rPr>
          <w:rFonts w:eastAsia="Batang"/>
          <w:b/>
          <w:bCs/>
          <w:i/>
          <w:iCs/>
          <w:lang w:eastAsia="ko"/>
        </w:rPr>
        <w:t>되지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b/>
          <w:bCs/>
          <w:i/>
          <w:iCs/>
          <w:lang w:eastAsia="ko"/>
        </w:rPr>
        <w:t>않았습니다</w:t>
      </w:r>
      <w:r w:rsidRPr="00B7188A">
        <w:rPr>
          <w:rFonts w:eastAsia="Batang"/>
          <w:i/>
          <w:iCs/>
          <w:lang w:eastAsia="ko"/>
        </w:rPr>
        <w:t>.</w:t>
      </w:r>
    </w:p>
    <w:p w14:paraId="34D38D64" w14:textId="77777777" w:rsidR="007D3D21" w:rsidRPr="00B7188A" w:rsidRDefault="005C7715" w:rsidP="00AA6C4A">
      <w:pPr>
        <w:pStyle w:val="WABody5hanging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 xml:space="preserve">This court </w:t>
      </w:r>
      <w:r w:rsidRPr="00B7188A">
        <w:rPr>
          <w:rFonts w:eastAsia="Batang"/>
          <w:b/>
          <w:bCs/>
        </w:rPr>
        <w:t>denies</w:t>
      </w:r>
      <w:r w:rsidRPr="00B7188A">
        <w:rPr>
          <w:rFonts w:eastAsia="Batang"/>
        </w:rPr>
        <w:t xml:space="preserve"> revision, adopts the commissioner’s findings, and the orders will not be changed.</w:t>
      </w:r>
    </w:p>
    <w:p w14:paraId="26EDA4B5" w14:textId="2EBCE8D3" w:rsidR="00E065CA" w:rsidRPr="00B7188A" w:rsidRDefault="001A0E20" w:rsidP="00AA6C4A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본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수정을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b/>
          <w:bCs/>
          <w:i/>
          <w:iCs/>
          <w:lang w:eastAsia="ko"/>
        </w:rPr>
        <w:t>거부</w:t>
      </w:r>
      <w:r w:rsidRPr="00B7188A">
        <w:rPr>
          <w:rFonts w:eastAsia="Batang"/>
          <w:i/>
          <w:iCs/>
          <w:lang w:eastAsia="ko"/>
        </w:rPr>
        <w:t>하며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위원의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결정을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채택하고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변경되지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않을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것입니다</w:t>
      </w:r>
      <w:r w:rsidRPr="00B7188A">
        <w:rPr>
          <w:rFonts w:eastAsia="Batang"/>
          <w:i/>
          <w:iCs/>
          <w:lang w:eastAsia="ko"/>
        </w:rPr>
        <w:t>.</w:t>
      </w:r>
    </w:p>
    <w:p w14:paraId="0B5ED1AD" w14:textId="77777777" w:rsidR="007D3D21" w:rsidRPr="00B7188A" w:rsidRDefault="005C7715" w:rsidP="00AA6C4A">
      <w:pPr>
        <w:pStyle w:val="WABody5hanging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  <w:t xml:space="preserve">This court </w:t>
      </w:r>
      <w:r w:rsidRPr="00B7188A">
        <w:rPr>
          <w:rFonts w:eastAsia="Batang"/>
          <w:b/>
          <w:bCs/>
        </w:rPr>
        <w:t>grants</w:t>
      </w:r>
      <w:r w:rsidRPr="00B7188A">
        <w:rPr>
          <w:rFonts w:eastAsia="Batang"/>
        </w:rPr>
        <w:t xml:space="preserve"> revision for the following reasons:</w:t>
      </w:r>
    </w:p>
    <w:p w14:paraId="1C94AFFE" w14:textId="50EBCA68" w:rsidR="00E5177C" w:rsidRPr="00B7188A" w:rsidRDefault="001A0E20" w:rsidP="00AA6C4A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본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다음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이유에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따라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수정을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b/>
          <w:bCs/>
          <w:i/>
          <w:iCs/>
          <w:lang w:eastAsia="ko"/>
        </w:rPr>
        <w:t>승인합니다</w:t>
      </w:r>
      <w:r w:rsidRPr="00B7188A">
        <w:rPr>
          <w:rFonts w:eastAsia="Batang"/>
          <w:b/>
          <w:bCs/>
          <w:i/>
          <w:iCs/>
          <w:lang w:eastAsia="ko"/>
        </w:rPr>
        <w:t>.</w:t>
      </w:r>
    </w:p>
    <w:p w14:paraId="0939F9D2" w14:textId="03E847E4" w:rsidR="00E065CA" w:rsidRPr="00B7188A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1031941B" w14:textId="74D5A9E9" w:rsidR="00E065CA" w:rsidRPr="00B7188A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5DDFA7E6" w14:textId="26A0E8A4" w:rsidR="00E71F01" w:rsidRPr="00B7188A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08E3BCCB" w14:textId="3CA44580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4B4FDC1C" w14:textId="17563F14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5B905D9C" w14:textId="488B5D44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64447D8F" w14:textId="1C81111B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36CC51DB" w14:textId="4A4FF151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576D04FD" w14:textId="53C39763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0C65543A" w14:textId="62FEE0FE" w:rsidR="00E5177C" w:rsidRPr="00B7188A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16BDC714" w14:textId="10E6CAEB" w:rsidR="00E71F01" w:rsidRPr="00B7188A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rFonts w:eastAsia="Batang"/>
          <w:lang w:eastAsia="ko-KR"/>
        </w:rPr>
      </w:pPr>
      <w:r w:rsidRPr="00B7188A">
        <w:rPr>
          <w:rFonts w:eastAsia="Batang"/>
          <w:lang w:eastAsia="ko-KR"/>
        </w:rPr>
        <w:tab/>
      </w:r>
    </w:p>
    <w:p w14:paraId="3E7DCA2A" w14:textId="77777777" w:rsidR="007D3D21" w:rsidRPr="00B7188A" w:rsidRDefault="007F1894" w:rsidP="00AA6C4A">
      <w:pPr>
        <w:pStyle w:val="WAItemTitle"/>
        <w:spacing w:before="120"/>
        <w:rPr>
          <w:rFonts w:eastAsia="Batang" w:cs="Arial"/>
          <w:sz w:val="22"/>
          <w:szCs w:val="22"/>
        </w:rPr>
      </w:pPr>
      <w:r w:rsidRPr="00B7188A">
        <w:rPr>
          <w:rFonts w:eastAsia="Batang" w:cs="Arial"/>
          <w:bCs/>
          <w:sz w:val="22"/>
          <w:szCs w:val="22"/>
        </w:rPr>
        <w:t>5.</w:t>
      </w:r>
      <w:r w:rsidRPr="00B7188A">
        <w:rPr>
          <w:rFonts w:eastAsia="Batang" w:cs="Arial"/>
          <w:bCs/>
          <w:sz w:val="22"/>
          <w:szCs w:val="22"/>
        </w:rPr>
        <w:tab/>
        <w:t>Order</w:t>
      </w:r>
    </w:p>
    <w:p w14:paraId="0FB6390E" w14:textId="0103498E" w:rsidR="005C7715" w:rsidRPr="00B7188A" w:rsidRDefault="001A0E20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</w:rPr>
      </w:pPr>
      <w:r w:rsidRPr="00B7188A">
        <w:rPr>
          <w:rFonts w:eastAsia="Batang" w:cs="Arial"/>
          <w:bCs/>
          <w:i/>
          <w:iCs/>
          <w:sz w:val="22"/>
          <w:szCs w:val="22"/>
        </w:rPr>
        <w:tab/>
      </w: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명령</w:t>
      </w:r>
    </w:p>
    <w:p w14:paraId="04ECE32A" w14:textId="77777777" w:rsidR="007D3D21" w:rsidRPr="00B7188A" w:rsidRDefault="005C7715" w:rsidP="00AA6C4A">
      <w:pPr>
        <w:pStyle w:val="WABody5flush"/>
        <w:rPr>
          <w:rFonts w:eastAsia="Batang"/>
        </w:rPr>
      </w:pPr>
      <w:r w:rsidRPr="00B7188A">
        <w:rPr>
          <w:rFonts w:eastAsia="Batang"/>
        </w:rPr>
        <w:t xml:space="preserve">The </w:t>
      </w:r>
      <w:r w:rsidRPr="00B7188A">
        <w:rPr>
          <w:rFonts w:eastAsia="Batang"/>
          <w:i/>
          <w:iCs/>
        </w:rPr>
        <w:t>Motion for Revision</w:t>
      </w:r>
      <w:r w:rsidRPr="00B7188A">
        <w:rPr>
          <w:rFonts w:eastAsia="Batang"/>
        </w:rPr>
        <w:t xml:space="preserve"> is:</w:t>
      </w:r>
    </w:p>
    <w:p w14:paraId="5CB7853B" w14:textId="60AC06BA" w:rsidR="005C7715" w:rsidRPr="00B7188A" w:rsidRDefault="007D3D21" w:rsidP="00AA6C4A">
      <w:pPr>
        <w:pStyle w:val="WABody5flush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  <w:lang w:eastAsia="ko"/>
        </w:rPr>
        <w:t>수정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신청은</w:t>
      </w:r>
      <w:r w:rsidRPr="00B7188A">
        <w:rPr>
          <w:rFonts w:eastAsia="Batang"/>
          <w:i/>
          <w:iCs/>
          <w:lang w:eastAsia="ko"/>
        </w:rPr>
        <w:t>:</w:t>
      </w:r>
    </w:p>
    <w:p w14:paraId="7723970A" w14:textId="77777777" w:rsidR="007D3D21" w:rsidRPr="00B7188A" w:rsidRDefault="005C7715" w:rsidP="00AA6C4A">
      <w:pPr>
        <w:pStyle w:val="WABody5hanging"/>
        <w:rPr>
          <w:rFonts w:eastAsia="Batang"/>
          <w:b/>
          <w:bCs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b/>
          <w:bCs/>
        </w:rPr>
        <w:t>Denied.</w:t>
      </w:r>
    </w:p>
    <w:p w14:paraId="077F1CA7" w14:textId="2FF4E511" w:rsidR="005C7715" w:rsidRPr="00B7188A" w:rsidRDefault="001A0E20" w:rsidP="00AA6C4A">
      <w:pPr>
        <w:pStyle w:val="WABody5hanging"/>
        <w:spacing w:before="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b/>
          <w:bCs/>
          <w:i/>
          <w:iCs/>
          <w:lang w:eastAsia="ko"/>
        </w:rPr>
        <w:t>거부되었습니다</w:t>
      </w:r>
      <w:r w:rsidRPr="00B7188A">
        <w:rPr>
          <w:rFonts w:eastAsia="Batang"/>
          <w:b/>
          <w:bCs/>
          <w:i/>
          <w:iCs/>
          <w:lang w:eastAsia="ko"/>
        </w:rPr>
        <w:t>.</w:t>
      </w:r>
    </w:p>
    <w:p w14:paraId="506F255A" w14:textId="77777777" w:rsidR="007D3D21" w:rsidRPr="00B7188A" w:rsidRDefault="005C7715" w:rsidP="00AA6C4A">
      <w:pPr>
        <w:pStyle w:val="WABody5hanging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b/>
          <w:bCs/>
        </w:rPr>
        <w:t>Granted.</w:t>
      </w:r>
      <w:r w:rsidRPr="00B7188A">
        <w:rPr>
          <w:rFonts w:eastAsia="Batang"/>
        </w:rPr>
        <w:t xml:space="preserve"> The court issues the following amended orders today:</w:t>
      </w:r>
    </w:p>
    <w:p w14:paraId="327ADB94" w14:textId="05A9E295" w:rsidR="005C7715" w:rsidRPr="00B7188A" w:rsidRDefault="001A0E20" w:rsidP="00AA6C4A">
      <w:pPr>
        <w:pStyle w:val="WABody5hanging"/>
        <w:spacing w:before="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b/>
          <w:bCs/>
          <w:i/>
          <w:iCs/>
          <w:lang w:eastAsia="ko"/>
        </w:rPr>
        <w:t>승인되었습니다</w:t>
      </w:r>
      <w:r w:rsidRPr="00B7188A">
        <w:rPr>
          <w:rFonts w:eastAsia="Batang"/>
          <w:b/>
          <w:bCs/>
          <w:i/>
          <w:iCs/>
          <w:lang w:eastAsia="ko"/>
        </w:rPr>
        <w:t>.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법원은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다음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수정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명령을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오늘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발급합니다</w:t>
      </w:r>
      <w:r w:rsidRPr="00B7188A">
        <w:rPr>
          <w:rFonts w:eastAsia="Batang"/>
          <w:i/>
          <w:iCs/>
          <w:lang w:eastAsia="ko"/>
        </w:rPr>
        <w:t>.</w:t>
      </w:r>
    </w:p>
    <w:p w14:paraId="59356DF6" w14:textId="77777777" w:rsidR="007D3D21" w:rsidRPr="00B7188A" w:rsidRDefault="005C7715" w:rsidP="00AA6C4A">
      <w:pPr>
        <w:pStyle w:val="WABody6AboveHang"/>
        <w:ind w:left="1440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Protection Order</w:t>
      </w:r>
      <w:r w:rsidRPr="00B7188A">
        <w:rPr>
          <w:rFonts w:eastAsia="Batang"/>
        </w:rPr>
        <w:t xml:space="preserve"> (PO 040)</w:t>
      </w:r>
    </w:p>
    <w:p w14:paraId="2E469D59" w14:textId="23F66212" w:rsidR="005C7715" w:rsidRPr="00B7188A" w:rsidRDefault="001A0E20" w:rsidP="00AA6C4A">
      <w:pPr>
        <w:pStyle w:val="WABody6AboveHang"/>
        <w:spacing w:before="0"/>
        <w:ind w:left="144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보호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  <w:r w:rsidRPr="00B7188A">
        <w:rPr>
          <w:rFonts w:eastAsia="Batang"/>
          <w:i/>
          <w:iCs/>
          <w:lang w:eastAsia="ko"/>
        </w:rPr>
        <w:t>(PO 040)</w:t>
      </w:r>
    </w:p>
    <w:p w14:paraId="0BA561F9" w14:textId="77777777" w:rsidR="007D3D21" w:rsidRPr="00B7188A" w:rsidRDefault="005C7715" w:rsidP="00AA6C4A">
      <w:pPr>
        <w:pStyle w:val="WABody6AboveHang"/>
        <w:ind w:left="1440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Order to Surrender and Prohibit Weapons</w:t>
      </w:r>
      <w:r w:rsidRPr="00B7188A">
        <w:rPr>
          <w:rFonts w:eastAsia="Batang"/>
        </w:rPr>
        <w:t xml:space="preserve"> (WS 001)</w:t>
      </w:r>
    </w:p>
    <w:p w14:paraId="660F3E57" w14:textId="7E59344A" w:rsidR="005C7715" w:rsidRPr="00B7188A" w:rsidRDefault="001A0E20" w:rsidP="00AA6C4A">
      <w:pPr>
        <w:pStyle w:val="WABody6AboveHang"/>
        <w:spacing w:before="0"/>
        <w:ind w:left="1440"/>
        <w:rPr>
          <w:rFonts w:eastAsia="Batang"/>
          <w:i/>
          <w:iCs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무기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포기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및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금지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  <w:r w:rsidRPr="00B7188A">
        <w:rPr>
          <w:rFonts w:eastAsia="Batang"/>
          <w:i/>
          <w:iCs/>
          <w:lang w:eastAsia="ko"/>
        </w:rPr>
        <w:t>(WS 001)</w:t>
      </w:r>
    </w:p>
    <w:p w14:paraId="0617F0F9" w14:textId="77777777" w:rsidR="007D3D21" w:rsidRPr="00B7188A" w:rsidRDefault="005C7715" w:rsidP="00AA6C4A">
      <w:pPr>
        <w:pStyle w:val="WABody6AboveHang"/>
        <w:ind w:left="1440"/>
        <w:rPr>
          <w:rFonts w:eastAsia="Batang"/>
        </w:rPr>
      </w:pPr>
      <w:r w:rsidRPr="00B7188A">
        <w:rPr>
          <w:rFonts w:eastAsia="Batang"/>
        </w:rPr>
        <w:t>[  ]</w:t>
      </w:r>
      <w:r w:rsidRPr="00B7188A">
        <w:rPr>
          <w:rFonts w:eastAsia="Batang"/>
        </w:rPr>
        <w:tab/>
      </w:r>
      <w:r w:rsidRPr="00B7188A">
        <w:rPr>
          <w:rFonts w:eastAsia="Batang"/>
          <w:i/>
          <w:iCs/>
        </w:rPr>
        <w:t>Denial Order</w:t>
      </w:r>
      <w:r w:rsidRPr="00B7188A">
        <w:rPr>
          <w:rFonts w:eastAsia="Batang"/>
        </w:rPr>
        <w:t xml:space="preserve"> (PO 070)</w:t>
      </w:r>
    </w:p>
    <w:p w14:paraId="71D775BB" w14:textId="5E7231BA" w:rsidR="005C7715" w:rsidRPr="00B7188A" w:rsidRDefault="001A0E20" w:rsidP="00AA6C4A">
      <w:pPr>
        <w:pStyle w:val="WABody6AboveHang"/>
        <w:spacing w:before="0"/>
        <w:ind w:left="1440"/>
        <w:rPr>
          <w:rFonts w:eastAsia="Batang"/>
          <w:i/>
          <w:iCs/>
          <w:lang w:eastAsia="ko-KR"/>
        </w:rPr>
      </w:pPr>
      <w:r w:rsidRPr="00B7188A">
        <w:rPr>
          <w:rFonts w:eastAsia="Batang"/>
          <w:i/>
          <w:iCs/>
        </w:rPr>
        <w:tab/>
      </w:r>
      <w:r w:rsidRPr="00B7188A">
        <w:rPr>
          <w:rFonts w:eastAsia="Batang"/>
          <w:i/>
          <w:iCs/>
          <w:lang w:eastAsia="ko"/>
        </w:rPr>
        <w:t>거부</w:t>
      </w:r>
      <w:r w:rsidRPr="00B7188A">
        <w:rPr>
          <w:rFonts w:eastAsia="Batang"/>
          <w:i/>
          <w:iCs/>
          <w:lang w:eastAsia="ko"/>
        </w:rPr>
        <w:t xml:space="preserve"> </w:t>
      </w:r>
      <w:r w:rsidRPr="00B7188A">
        <w:rPr>
          <w:rFonts w:eastAsia="Batang"/>
          <w:i/>
          <w:iCs/>
          <w:lang w:eastAsia="ko"/>
        </w:rPr>
        <w:t>명령</w:t>
      </w:r>
      <w:r w:rsidRPr="00B7188A">
        <w:rPr>
          <w:rFonts w:eastAsia="Batang"/>
          <w:i/>
          <w:iCs/>
          <w:lang w:eastAsia="ko"/>
        </w:rPr>
        <w:t>(PO 070)</w:t>
      </w:r>
    </w:p>
    <w:p w14:paraId="6823EACE" w14:textId="77777777" w:rsidR="007D3D21" w:rsidRPr="00B7188A" w:rsidRDefault="00783331" w:rsidP="00AA6C4A">
      <w:pPr>
        <w:pStyle w:val="WAItemTitle"/>
        <w:spacing w:before="120"/>
        <w:rPr>
          <w:rFonts w:eastAsia="Batang" w:cs="Arial"/>
          <w:sz w:val="22"/>
          <w:szCs w:val="22"/>
          <w:lang w:eastAsia="ko-KR"/>
        </w:rPr>
      </w:pPr>
      <w:bookmarkStart w:id="1" w:name="_Hlk100880970"/>
      <w:r w:rsidRPr="00B7188A">
        <w:rPr>
          <w:rFonts w:eastAsia="Batang" w:cs="Arial"/>
          <w:bCs/>
          <w:sz w:val="22"/>
          <w:szCs w:val="22"/>
          <w:lang w:eastAsia="ko-KR"/>
        </w:rPr>
        <w:t>Ordered.</w:t>
      </w:r>
    </w:p>
    <w:p w14:paraId="59F0CC3B" w14:textId="566FA375" w:rsidR="00783331" w:rsidRPr="00B7188A" w:rsidRDefault="007D3D21" w:rsidP="00AA6C4A">
      <w:pPr>
        <w:pStyle w:val="WAItemTitle"/>
        <w:spacing w:before="0"/>
        <w:rPr>
          <w:rFonts w:eastAsia="Batang" w:cs="Arial"/>
          <w:i/>
          <w:iCs/>
          <w:sz w:val="22"/>
          <w:szCs w:val="22"/>
          <w:lang w:eastAsia="ko-KR"/>
        </w:rPr>
      </w:pP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명령받음</w:t>
      </w:r>
      <w:r w:rsidRPr="00B7188A">
        <w:rPr>
          <w:rFonts w:eastAsia="Batang" w:cs="Arial"/>
          <w:bCs/>
          <w:i/>
          <w:iCs/>
          <w:sz w:val="22"/>
          <w:szCs w:val="22"/>
          <w:lang w:eastAsia="ko"/>
        </w:rPr>
        <w:t>.</w:t>
      </w:r>
    </w:p>
    <w:p w14:paraId="09D8AA6E" w14:textId="77777777" w:rsidR="00B7188A" w:rsidRDefault="00783331" w:rsidP="00B7188A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B7188A">
        <w:rPr>
          <w:rFonts w:ascii="Arial" w:eastAsia="Batang" w:hAnsi="Arial" w:cs="Arial"/>
          <w:sz w:val="22"/>
          <w:szCs w:val="22"/>
        </w:rPr>
        <w:t xml:space="preserve">Dated: </w:t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  <w:r w:rsidRPr="00B7188A">
        <w:rPr>
          <w:rFonts w:ascii="Arial" w:eastAsia="Batang" w:hAnsi="Arial" w:cs="Arial"/>
          <w:sz w:val="22"/>
          <w:szCs w:val="22"/>
        </w:rPr>
        <w:t xml:space="preserve"> at </w:t>
      </w:r>
      <w:r w:rsidRPr="00B7188A">
        <w:rPr>
          <w:rFonts w:ascii="Arial" w:eastAsia="Batang" w:hAnsi="Arial" w:cs="Arial"/>
          <w:sz w:val="22"/>
          <w:szCs w:val="22"/>
        </w:rPr>
        <w:tab/>
        <w:t>a.m./p.m.</w:t>
      </w:r>
      <w:r w:rsidRPr="00B7188A">
        <w:rPr>
          <w:rFonts w:ascii="Arial" w:eastAsia="Batang" w:hAnsi="Arial" w:cs="Arial"/>
          <w:sz w:val="22"/>
          <w:szCs w:val="22"/>
        </w:rPr>
        <w:tab/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</w:p>
    <w:p w14:paraId="05D7DF1C" w14:textId="24D86687" w:rsidR="00783331" w:rsidRPr="00B7188A" w:rsidRDefault="00B7188A" w:rsidP="00B7188A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eastAsia="Batang" w:hAnsi="Arial" w:cs="Arial"/>
          <w:b/>
          <w:sz w:val="22"/>
          <w:szCs w:val="22"/>
        </w:rPr>
      </w:pP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 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  <w:r>
        <w:rPr>
          <w:rFonts w:ascii="Arial" w:eastAsia="Batang" w:hAnsi="Arial" w:cs="Arial"/>
          <w:i/>
          <w:iCs/>
          <w:sz w:val="22"/>
          <w:szCs w:val="22"/>
          <w:lang w:eastAsia="ko"/>
        </w:rPr>
        <w:tab/>
      </w:r>
      <w:r w:rsidR="00783331" w:rsidRPr="00B7188A">
        <w:rPr>
          <w:rFonts w:ascii="Arial" w:eastAsia="Batang" w:hAnsi="Arial" w:cs="Arial"/>
          <w:b/>
          <w:bCs/>
          <w:sz w:val="22"/>
          <w:szCs w:val="22"/>
        </w:rPr>
        <w:t>Judge/Court Commissioner</w:t>
      </w:r>
      <w:bookmarkEnd w:id="1"/>
      <w:r w:rsidR="007D3D21"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="007D3D21" w:rsidRPr="00B7188A">
        <w:rPr>
          <w:rFonts w:ascii="Arial" w:eastAsia="Batang" w:hAnsi="Arial" w:cs="Arial"/>
          <w:sz w:val="22"/>
          <w:szCs w:val="22"/>
          <w:lang w:eastAsia="ko"/>
        </w:rPr>
        <w:br/>
      </w:r>
      <w:r w:rsidR="007D3D21" w:rsidRPr="00B7188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판사</w:t>
      </w:r>
      <w:r w:rsidR="007D3D21" w:rsidRPr="00B7188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/</w:t>
      </w:r>
      <w:r w:rsidR="007D3D21" w:rsidRPr="00B7188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법원</w:t>
      </w:r>
      <w:r w:rsidR="007D3D21" w:rsidRPr="00B7188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="007D3D21" w:rsidRPr="00B7188A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위원</w:t>
      </w:r>
    </w:p>
    <w:p w14:paraId="452A2F5E" w14:textId="77777777" w:rsidR="007D3D21" w:rsidRPr="00B7188A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Batang" w:hAnsi="Arial" w:cs="Arial"/>
          <w:sz w:val="22"/>
          <w:szCs w:val="22"/>
        </w:rPr>
      </w:pPr>
      <w:r w:rsidRPr="00B7188A">
        <w:rPr>
          <w:rFonts w:ascii="Arial" w:eastAsia="Batang" w:hAnsi="Arial" w:cs="Arial"/>
          <w:sz w:val="22"/>
          <w:szCs w:val="22"/>
        </w:rPr>
        <w:t>Presented by:</w:t>
      </w:r>
    </w:p>
    <w:p w14:paraId="14FD1D06" w14:textId="77FF6D4D" w:rsidR="001641C6" w:rsidRPr="00B7188A" w:rsidRDefault="007D3D2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Batang" w:hAnsi="Arial" w:cs="Arial"/>
          <w:i/>
          <w:iCs/>
          <w:sz w:val="22"/>
          <w:szCs w:val="22"/>
        </w:rPr>
      </w:pP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발표자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bookmarkStart w:id="2" w:name="_Hlk100881129"/>
    <w:p w14:paraId="4D4F1B63" w14:textId="2512A6F1" w:rsidR="001641C6" w:rsidRPr="00B7188A" w:rsidRDefault="001641C6" w:rsidP="001A0E20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B7188A">
        <w:rPr>
          <w:rFonts w:ascii="Arial" w:eastAsia="Batang" w:hAnsi="Arial" w:cs="Arial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  <w:r w:rsidRPr="00B7188A">
        <w:rPr>
          <w:rFonts w:ascii="Arial" w:eastAsia="Batang" w:hAnsi="Arial" w:cs="Arial"/>
          <w:sz w:val="22"/>
          <w:szCs w:val="22"/>
        </w:rPr>
        <w:tab/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</w:p>
    <w:p w14:paraId="34C9D80C" w14:textId="77777777" w:rsidR="007D3D21" w:rsidRPr="00B7188A" w:rsidRDefault="001641C6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eastAsia="Batang" w:hAnsi="Arial" w:cs="Arial"/>
          <w:sz w:val="22"/>
          <w:szCs w:val="22"/>
          <w:lang w:eastAsia="ko-KR"/>
        </w:rPr>
      </w:pPr>
      <w:r w:rsidRPr="00B7188A">
        <w:rPr>
          <w:rFonts w:ascii="Arial" w:eastAsia="Batang" w:hAnsi="Arial" w:cs="Arial"/>
          <w:sz w:val="22"/>
          <w:szCs w:val="22"/>
        </w:rPr>
        <w:t>Signature of moving party/Lawyer</w:t>
      </w:r>
      <w:r w:rsidRPr="00B7188A">
        <w:rPr>
          <w:rFonts w:ascii="Arial" w:eastAsia="Batang" w:hAnsi="Arial" w:cs="Arial"/>
          <w:sz w:val="22"/>
          <w:szCs w:val="22"/>
        </w:rPr>
        <w:tab/>
        <w:t>WSBA No.</w:t>
      </w:r>
      <w:r w:rsidRPr="00B7188A">
        <w:rPr>
          <w:rFonts w:ascii="Arial" w:eastAsia="Batang" w:hAnsi="Arial" w:cs="Arial"/>
          <w:sz w:val="22"/>
          <w:szCs w:val="22"/>
        </w:rPr>
        <w:tab/>
      </w:r>
      <w:r w:rsidRPr="00B7188A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B7188A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</w:p>
    <w:p w14:paraId="6EDA853F" w14:textId="3AB85F4E" w:rsidR="001641C6" w:rsidRPr="00B7188A" w:rsidRDefault="007D3D21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B7188A">
        <w:rPr>
          <w:rFonts w:ascii="Arial" w:eastAsia="Batang" w:hAnsi="Arial" w:cs="Arial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p w14:paraId="0E714A7B" w14:textId="77777777" w:rsidR="007D3D21" w:rsidRPr="00B7188A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Batang" w:hAnsi="Arial" w:cs="Arial"/>
          <w:sz w:val="22"/>
          <w:szCs w:val="22"/>
        </w:rPr>
      </w:pPr>
      <w:r w:rsidRPr="00B7188A">
        <w:rPr>
          <w:rFonts w:ascii="Arial" w:eastAsia="Batang" w:hAnsi="Arial" w:cs="Arial"/>
          <w:sz w:val="22"/>
          <w:szCs w:val="22"/>
        </w:rPr>
        <w:t>I received a copy of this Order:</w:t>
      </w:r>
    </w:p>
    <w:p w14:paraId="274D3889" w14:textId="480E6785" w:rsidR="00783331" w:rsidRPr="00B7188A" w:rsidRDefault="007D3D21" w:rsidP="00AA6C4A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본인은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계약서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받았습니다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5036AB63" w14:textId="17D86175" w:rsidR="001641C6" w:rsidRPr="00B7188A" w:rsidRDefault="001641C6" w:rsidP="001A0E20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B7188A">
        <w:rPr>
          <w:rFonts w:ascii="Arial" w:eastAsia="Batang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  <w:r w:rsidRPr="00B7188A">
        <w:rPr>
          <w:rFonts w:ascii="Arial" w:eastAsia="Batang" w:hAnsi="Arial" w:cs="Arial"/>
          <w:sz w:val="22"/>
          <w:szCs w:val="22"/>
        </w:rPr>
        <w:tab/>
      </w:r>
      <w:r w:rsidRPr="00B7188A">
        <w:rPr>
          <w:rFonts w:ascii="Arial" w:eastAsia="Batang" w:hAnsi="Arial" w:cs="Arial"/>
          <w:sz w:val="22"/>
          <w:szCs w:val="22"/>
          <w:u w:val="single"/>
        </w:rPr>
        <w:tab/>
      </w:r>
    </w:p>
    <w:p w14:paraId="1EE0F5E6" w14:textId="3B0963FF" w:rsidR="007D3D21" w:rsidRPr="00B7188A" w:rsidRDefault="001641C6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eastAsia="Batang" w:hAnsi="Arial" w:cs="Arial"/>
          <w:spacing w:val="-2"/>
          <w:sz w:val="22"/>
          <w:szCs w:val="22"/>
          <w:lang w:eastAsia="ko-KR"/>
        </w:rPr>
      </w:pPr>
      <w:r w:rsidRPr="00B7188A">
        <w:rPr>
          <w:rFonts w:ascii="Arial" w:eastAsia="Batang" w:hAnsi="Arial" w:cs="Arial"/>
          <w:sz w:val="22"/>
          <w:szCs w:val="22"/>
        </w:rPr>
        <w:t>Signature of non-moving party/Lawyer WSBA No.</w:t>
      </w:r>
      <w:r w:rsidRPr="00B7188A">
        <w:rPr>
          <w:rFonts w:ascii="Arial" w:eastAsia="Batang" w:hAnsi="Arial" w:cs="Arial"/>
          <w:sz w:val="22"/>
          <w:szCs w:val="22"/>
        </w:rPr>
        <w:tab/>
      </w:r>
      <w:r w:rsidRPr="00B7188A">
        <w:rPr>
          <w:rFonts w:ascii="Arial" w:eastAsia="Batang" w:hAnsi="Arial" w:cs="Arial"/>
          <w:sz w:val="22"/>
          <w:szCs w:val="22"/>
          <w:lang w:eastAsia="ko-KR"/>
        </w:rPr>
        <w:t>Print Name</w:t>
      </w:r>
      <w:r w:rsidRPr="00B7188A">
        <w:rPr>
          <w:rFonts w:ascii="Arial" w:eastAsia="Batang" w:hAnsi="Arial" w:cs="Arial"/>
          <w:sz w:val="22"/>
          <w:szCs w:val="22"/>
          <w:lang w:eastAsia="ko-KR"/>
        </w:rPr>
        <w:tab/>
        <w:t>Date</w:t>
      </w:r>
      <w:bookmarkEnd w:id="2"/>
    </w:p>
    <w:p w14:paraId="5C59C536" w14:textId="1D52BB35" w:rsidR="001641C6" w:rsidRPr="00B7188A" w:rsidRDefault="007D3D21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Batang" w:hAnsi="Arial" w:cs="Arial"/>
          <w:b/>
          <w:i/>
          <w:iCs/>
          <w:sz w:val="22"/>
          <w:szCs w:val="22"/>
          <w:highlight w:val="yellow"/>
          <w:lang w:eastAsia="ko-KR"/>
        </w:rPr>
      </w:pP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신청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당사자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변호사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서명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WSBA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번호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(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정자체로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기입</w:t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B7188A">
        <w:rPr>
          <w:rFonts w:ascii="Arial" w:eastAsia="Batang" w:hAnsi="Arial" w:cs="Arial"/>
          <w:sz w:val="22"/>
          <w:szCs w:val="22"/>
          <w:lang w:eastAsia="ko"/>
        </w:rPr>
        <w:tab/>
      </w:r>
      <w:r w:rsidRPr="00B7188A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</w:p>
    <w:sectPr w:rsidR="001641C6" w:rsidRPr="00B7188A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6"/>
      <w:gridCol w:w="3106"/>
    </w:tblGrid>
    <w:tr w:rsidR="00A15348" w:rsidRPr="00B7188A" w14:paraId="41E97725" w14:textId="77777777" w:rsidTr="002E1C7B">
      <w:tc>
        <w:tcPr>
          <w:tcW w:w="3192" w:type="dxa"/>
          <w:shd w:val="clear" w:color="auto" w:fill="auto"/>
        </w:tcPr>
        <w:p w14:paraId="0A2C332A" w14:textId="33C5DF0A" w:rsidR="00A15348" w:rsidRPr="00B7188A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t>RCW 2.24.050</w:t>
          </w: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B7188A" w:rsidRPr="00B7188A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B7188A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B7188A" w:rsidRPr="00B7188A">
            <w:rPr>
              <w:rStyle w:val="PageNumber"/>
              <w:rFonts w:ascii="Arial" w:hAnsi="Arial" w:cs="Arial"/>
              <w:sz w:val="18"/>
              <w:szCs w:val="18"/>
            </w:rPr>
            <w:t xml:space="preserve"> Korean</w:t>
          </w:r>
        </w:p>
        <w:p w14:paraId="5CB392D9" w14:textId="6496FA2A" w:rsidR="00A15348" w:rsidRPr="00B7188A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B7188A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7188A">
            <w:rPr>
              <w:rFonts w:ascii="Arial" w:hAnsi="Arial" w:cs="Arial"/>
              <w:sz w:val="18"/>
              <w:szCs w:val="18"/>
            </w:rPr>
            <w:t>Order on Motion for Revision</w:t>
          </w:r>
        </w:p>
        <w:p w14:paraId="015CD8A3" w14:textId="77777777" w:rsidR="00A15348" w:rsidRPr="00B7188A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71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B7188A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B7188A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B7188A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B7188A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B7188A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B7188A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pt;height:14pt;visibility:visible" o:bullet="t">
        <v:imagedata r:id="rId3" o:title=""/>
      </v:shape>
    </w:pict>
  </w:numPicBullet>
  <w:numPicBullet w:numPicBulletId="3">
    <w:pict>
      <v:shape id="_x0000_i1029" type="#_x0000_t75" style="width:14pt;height:14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17F27"/>
    <w:rsid w:val="00020530"/>
    <w:rsid w:val="000207D0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82EED"/>
    <w:rsid w:val="0019251A"/>
    <w:rsid w:val="001A0E20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300E97"/>
    <w:rsid w:val="00311CEE"/>
    <w:rsid w:val="0032112E"/>
    <w:rsid w:val="00323594"/>
    <w:rsid w:val="003343A0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F3AFB"/>
    <w:rsid w:val="00407017"/>
    <w:rsid w:val="004102EE"/>
    <w:rsid w:val="00411B85"/>
    <w:rsid w:val="004133C2"/>
    <w:rsid w:val="004144D8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C6889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2B4A"/>
    <w:rsid w:val="00662ECA"/>
    <w:rsid w:val="00664EE4"/>
    <w:rsid w:val="00666968"/>
    <w:rsid w:val="00697DB4"/>
    <w:rsid w:val="006A1A73"/>
    <w:rsid w:val="006B77C7"/>
    <w:rsid w:val="006D4C42"/>
    <w:rsid w:val="0070046D"/>
    <w:rsid w:val="00703157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D3D21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A6C4A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7188A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E8C2-7DF6-4A76-BA91-D0FA90B7C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2024-04-15T22:36:00Z</dcterms:modified>
</cp:coreProperties>
</file>